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76A1" w14:textId="77777777" w:rsidR="004C69D2" w:rsidRPr="00D2568E" w:rsidRDefault="004C69D2" w:rsidP="004C69D2">
      <w:pPr>
        <w:pStyle w:val="Titolo2"/>
        <w:jc w:val="center"/>
        <w:rPr>
          <w:sz w:val="32"/>
          <w:szCs w:val="28"/>
          <w:lang w:val="it-IT"/>
        </w:rPr>
      </w:pPr>
      <w:bookmarkStart w:id="0" w:name="_GoBack"/>
      <w:bookmarkEnd w:id="0"/>
      <w:r w:rsidRPr="00D2568E">
        <w:rPr>
          <w:sz w:val="32"/>
          <w:szCs w:val="28"/>
          <w:lang w:val="it-IT"/>
        </w:rPr>
        <w:t>Istituto di Istruzione Secondaria Superiore “Nicolò Palmeri”</w:t>
      </w:r>
    </w:p>
    <w:p w14:paraId="0BF6C7EC" w14:textId="77777777" w:rsidR="004C69D2" w:rsidRPr="00D2568E" w:rsidRDefault="004C69D2" w:rsidP="004C69D2">
      <w:pPr>
        <w:pStyle w:val="Titolo2"/>
        <w:jc w:val="center"/>
        <w:rPr>
          <w:sz w:val="32"/>
          <w:szCs w:val="28"/>
          <w:lang w:val="it-IT"/>
        </w:rPr>
      </w:pPr>
      <w:r w:rsidRPr="00D2568E">
        <w:rPr>
          <w:sz w:val="32"/>
          <w:szCs w:val="28"/>
          <w:lang w:val="it-IT"/>
        </w:rPr>
        <w:t>Termini Imerese</w:t>
      </w:r>
    </w:p>
    <w:p w14:paraId="15605C83" w14:textId="3B94A474" w:rsidR="004C69D2" w:rsidRPr="00D2568E" w:rsidRDefault="004C69D2" w:rsidP="004C69D2">
      <w:pPr>
        <w:pStyle w:val="Titolo2"/>
        <w:jc w:val="center"/>
        <w:rPr>
          <w:sz w:val="32"/>
          <w:szCs w:val="28"/>
          <w:lang w:val="it-IT"/>
        </w:rPr>
      </w:pPr>
      <w:r w:rsidRPr="00D2568E">
        <w:rPr>
          <w:sz w:val="32"/>
          <w:szCs w:val="28"/>
          <w:lang w:val="it-IT"/>
        </w:rPr>
        <w:t>Anno scolastico 201</w:t>
      </w:r>
      <w:r w:rsidR="00AB5B7E">
        <w:rPr>
          <w:sz w:val="32"/>
          <w:szCs w:val="28"/>
          <w:lang w:val="it-IT"/>
        </w:rPr>
        <w:t>8</w:t>
      </w:r>
      <w:r w:rsidRPr="00D2568E">
        <w:rPr>
          <w:sz w:val="32"/>
          <w:szCs w:val="28"/>
          <w:lang w:val="it-IT"/>
        </w:rPr>
        <w:t>/201</w:t>
      </w:r>
      <w:r w:rsidR="00AB5B7E">
        <w:rPr>
          <w:sz w:val="32"/>
          <w:szCs w:val="28"/>
          <w:lang w:val="it-IT"/>
        </w:rPr>
        <w:t>9</w:t>
      </w:r>
    </w:p>
    <w:p w14:paraId="2CC9D4C6" w14:textId="25EF3805" w:rsidR="004C69D2" w:rsidRPr="004C69D2" w:rsidRDefault="004C69D2" w:rsidP="004C69D2">
      <w:pPr>
        <w:pStyle w:val="Titolo2"/>
        <w:jc w:val="center"/>
        <w:rPr>
          <w:sz w:val="32"/>
          <w:szCs w:val="28"/>
        </w:rPr>
      </w:pPr>
      <w:r w:rsidRPr="00D2568E">
        <w:rPr>
          <w:sz w:val="32"/>
          <w:szCs w:val="28"/>
          <w:lang w:val="it-IT"/>
        </w:rPr>
        <w:t xml:space="preserve">Classe IV Sez. </w:t>
      </w:r>
      <w:r w:rsidR="00AB5B7E">
        <w:rPr>
          <w:sz w:val="32"/>
          <w:szCs w:val="28"/>
        </w:rPr>
        <w:t>A</w:t>
      </w:r>
    </w:p>
    <w:p w14:paraId="55F478D5" w14:textId="77777777" w:rsidR="004C69D2" w:rsidRPr="00D2568E" w:rsidRDefault="004C69D2" w:rsidP="004C69D2">
      <w:pPr>
        <w:pStyle w:val="Titolo2"/>
        <w:jc w:val="center"/>
        <w:rPr>
          <w:sz w:val="32"/>
          <w:szCs w:val="28"/>
          <w:lang w:val="it-IT"/>
        </w:rPr>
      </w:pPr>
      <w:r w:rsidRPr="00D2568E">
        <w:rPr>
          <w:sz w:val="32"/>
          <w:szCs w:val="28"/>
          <w:lang w:val="it-IT"/>
        </w:rPr>
        <w:t>Prof.ssa Rosalia Mogavero</w:t>
      </w:r>
    </w:p>
    <w:p w14:paraId="1ECC7978" w14:textId="77777777" w:rsidR="004C69D2" w:rsidRPr="004C69D2" w:rsidRDefault="004C69D2" w:rsidP="004C69D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55CAE43" w14:textId="77777777" w:rsidR="004C69D2" w:rsidRPr="004C69D2" w:rsidRDefault="004C69D2" w:rsidP="004C69D2">
      <w:pPr>
        <w:widowControl w:val="0"/>
        <w:autoSpaceDE w:val="0"/>
        <w:autoSpaceDN w:val="0"/>
        <w:adjustRightInd w:val="0"/>
        <w:rPr>
          <w:b/>
          <w:bCs/>
          <w:sz w:val="32"/>
          <w:szCs w:val="28"/>
        </w:rPr>
      </w:pPr>
      <w:r w:rsidRPr="004C69D2">
        <w:rPr>
          <w:b/>
          <w:bCs/>
          <w:sz w:val="32"/>
          <w:szCs w:val="28"/>
        </w:rPr>
        <w:t>Programma di Latino</w:t>
      </w:r>
    </w:p>
    <w:p w14:paraId="6F96069F" w14:textId="77777777" w:rsidR="009D1FD3" w:rsidRPr="004C69D2" w:rsidRDefault="009D1FD3">
      <w:pPr>
        <w:rPr>
          <w:sz w:val="28"/>
          <w:szCs w:val="28"/>
        </w:rPr>
      </w:pPr>
    </w:p>
    <w:p w14:paraId="6988EA22" w14:textId="77777777" w:rsidR="00C53130" w:rsidRPr="004C69D2" w:rsidRDefault="00C53130" w:rsidP="00C53130">
      <w:pPr>
        <w:jc w:val="both"/>
        <w:rPr>
          <w:sz w:val="28"/>
          <w:szCs w:val="28"/>
          <w:u w:val="single"/>
        </w:rPr>
      </w:pPr>
      <w:r w:rsidRPr="004C69D2">
        <w:rPr>
          <w:sz w:val="28"/>
          <w:szCs w:val="28"/>
          <w:u w:val="single"/>
        </w:rPr>
        <w:t>Testi in adozione</w:t>
      </w:r>
    </w:p>
    <w:p w14:paraId="448B1B9A" w14:textId="5C75962C" w:rsidR="00C53130" w:rsidRPr="00AB5B7E" w:rsidRDefault="00AB5B7E" w:rsidP="00AB5B7E">
      <w:pPr>
        <w:pStyle w:val="Titolo1"/>
        <w:pBdr>
          <w:bottom w:val="single" w:sz="6" w:space="9" w:color="D8D8D8"/>
        </w:pBdr>
        <w:shd w:val="clear" w:color="auto" w:fill="FFFFFF"/>
        <w:spacing w:line="510" w:lineRule="atLeast"/>
        <w:rPr>
          <w:szCs w:val="28"/>
        </w:rPr>
      </w:pPr>
      <w:r w:rsidRPr="00AB5B7E">
        <w:rPr>
          <w:szCs w:val="28"/>
        </w:rPr>
        <w:t xml:space="preserve">A. </w:t>
      </w:r>
      <w:proofErr w:type="spellStart"/>
      <w:r w:rsidRPr="00AB5B7E">
        <w:rPr>
          <w:szCs w:val="28"/>
        </w:rPr>
        <w:t>Diotti</w:t>
      </w:r>
      <w:proofErr w:type="spellEnd"/>
      <w:r w:rsidRPr="00AB5B7E">
        <w:rPr>
          <w:szCs w:val="28"/>
        </w:rPr>
        <w:t xml:space="preserve">, S. Dossi, F. </w:t>
      </w:r>
      <w:proofErr w:type="spellStart"/>
      <w:r w:rsidRPr="00AB5B7E">
        <w:rPr>
          <w:szCs w:val="28"/>
        </w:rPr>
        <w:t>Signoracci</w:t>
      </w:r>
      <w:proofErr w:type="spellEnd"/>
      <w:r>
        <w:rPr>
          <w:szCs w:val="28"/>
        </w:rPr>
        <w:t xml:space="preserve"> </w:t>
      </w:r>
      <w:r w:rsidR="00903143" w:rsidRPr="004C69D2">
        <w:rPr>
          <w:szCs w:val="28"/>
        </w:rPr>
        <w:t xml:space="preserve">- </w:t>
      </w:r>
      <w:proofErr w:type="spellStart"/>
      <w:r w:rsidRPr="00CD266D">
        <w:rPr>
          <w:i/>
          <w:szCs w:val="28"/>
        </w:rPr>
        <w:t>Narrant</w:t>
      </w:r>
      <w:proofErr w:type="spellEnd"/>
      <w:r w:rsidRPr="00AB5B7E">
        <w:rPr>
          <w:szCs w:val="28"/>
        </w:rPr>
        <w:t xml:space="preserve"> - Letteratura, antologia, cultura latina</w:t>
      </w:r>
      <w:r>
        <w:rPr>
          <w:szCs w:val="28"/>
        </w:rPr>
        <w:t xml:space="preserve"> </w:t>
      </w:r>
      <w:r w:rsidR="00903143" w:rsidRPr="004C69D2">
        <w:rPr>
          <w:szCs w:val="28"/>
        </w:rPr>
        <w:t>vol. II</w:t>
      </w:r>
    </w:p>
    <w:p w14:paraId="27AEC973" w14:textId="77777777" w:rsidR="00C53130" w:rsidRPr="004C69D2" w:rsidRDefault="00C53130" w:rsidP="00C53130">
      <w:pPr>
        <w:jc w:val="both"/>
        <w:rPr>
          <w:sz w:val="28"/>
          <w:szCs w:val="28"/>
        </w:rPr>
      </w:pPr>
    </w:p>
    <w:p w14:paraId="777306D5" w14:textId="77777777" w:rsidR="00C53130" w:rsidRPr="004C69D2" w:rsidRDefault="00E850A5" w:rsidP="00C53130">
      <w:pPr>
        <w:jc w:val="both"/>
        <w:rPr>
          <w:b/>
          <w:sz w:val="28"/>
          <w:szCs w:val="28"/>
        </w:rPr>
      </w:pPr>
      <w:r w:rsidRPr="004C69D2">
        <w:rPr>
          <w:sz w:val="28"/>
          <w:szCs w:val="28"/>
        </w:rPr>
        <w:t>L’ultima crisi della repubblica. Le filosofie ellenistiche</w:t>
      </w:r>
      <w:r w:rsidRPr="004C69D2">
        <w:rPr>
          <w:b/>
          <w:sz w:val="28"/>
          <w:szCs w:val="28"/>
        </w:rPr>
        <w:t>.</w:t>
      </w:r>
    </w:p>
    <w:p w14:paraId="12DA1337" w14:textId="77777777" w:rsidR="00E850A5" w:rsidRPr="004C69D2" w:rsidRDefault="00E850A5" w:rsidP="00C53130">
      <w:pPr>
        <w:jc w:val="both"/>
        <w:rPr>
          <w:b/>
          <w:sz w:val="28"/>
          <w:szCs w:val="28"/>
        </w:rPr>
      </w:pPr>
    </w:p>
    <w:p w14:paraId="531FE5F1" w14:textId="77777777" w:rsidR="00E850A5" w:rsidRPr="004C69D2" w:rsidRDefault="00E850A5" w:rsidP="00E850A5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4C69D2">
        <w:rPr>
          <w:b/>
          <w:bCs/>
          <w:color w:val="000000"/>
          <w:sz w:val="28"/>
          <w:szCs w:val="28"/>
        </w:rPr>
        <w:t>Lucrezio</w:t>
      </w:r>
      <w:r w:rsidRPr="004C69D2">
        <w:rPr>
          <w:bCs/>
          <w:color w:val="000000"/>
          <w:sz w:val="28"/>
          <w:szCs w:val="28"/>
        </w:rPr>
        <w:t xml:space="preserve">: la vita e le opere; struttura del </w:t>
      </w:r>
      <w:r w:rsidRPr="004C69D2">
        <w:rPr>
          <w:bCs/>
          <w:i/>
          <w:iCs/>
          <w:color w:val="000000"/>
          <w:sz w:val="28"/>
          <w:szCs w:val="28"/>
        </w:rPr>
        <w:t>De rerum natura</w:t>
      </w:r>
      <w:r w:rsidRPr="004C69D2">
        <w:rPr>
          <w:bCs/>
          <w:color w:val="000000"/>
          <w:sz w:val="28"/>
          <w:szCs w:val="28"/>
        </w:rPr>
        <w:t>; il rapporto con l’epicureismo; il poema didascalico; poesia e filosofia; il poeta vate; il corso della storia; l’interpretazione dell’opera:</w:t>
      </w:r>
    </w:p>
    <w:p w14:paraId="09C53AE7" w14:textId="77777777" w:rsidR="00E850A5" w:rsidRPr="004C69D2" w:rsidRDefault="00E850A5" w:rsidP="00E850A5">
      <w:pPr>
        <w:rPr>
          <w:bCs/>
          <w:color w:val="000000"/>
          <w:sz w:val="28"/>
          <w:szCs w:val="28"/>
        </w:rPr>
      </w:pPr>
    </w:p>
    <w:p w14:paraId="6E71560E" w14:textId="5FEE79EC" w:rsidR="00E850A5" w:rsidRPr="004C69D2" w:rsidRDefault="00E850A5" w:rsidP="00E850A5">
      <w:pPr>
        <w:rPr>
          <w:bCs/>
          <w:color w:val="000000"/>
          <w:sz w:val="28"/>
          <w:szCs w:val="28"/>
        </w:rPr>
      </w:pPr>
      <w:r w:rsidRPr="004C69D2">
        <w:rPr>
          <w:bCs/>
          <w:color w:val="000000"/>
          <w:sz w:val="28"/>
          <w:szCs w:val="28"/>
        </w:rPr>
        <w:t xml:space="preserve">da </w:t>
      </w:r>
      <w:r w:rsidRPr="004C69D2">
        <w:rPr>
          <w:bCs/>
          <w:i/>
          <w:color w:val="000000"/>
          <w:sz w:val="28"/>
          <w:szCs w:val="28"/>
        </w:rPr>
        <w:t>De rerum natura</w:t>
      </w:r>
      <w:r w:rsidRPr="004C69D2">
        <w:rPr>
          <w:bCs/>
          <w:color w:val="000000"/>
          <w:sz w:val="28"/>
          <w:szCs w:val="28"/>
        </w:rPr>
        <w:t xml:space="preserve">, I, </w:t>
      </w:r>
      <w:proofErr w:type="spellStart"/>
      <w:r w:rsidRPr="004C69D2">
        <w:rPr>
          <w:bCs/>
          <w:color w:val="000000"/>
          <w:sz w:val="28"/>
          <w:szCs w:val="28"/>
        </w:rPr>
        <w:t>vv</w:t>
      </w:r>
      <w:proofErr w:type="spellEnd"/>
      <w:r w:rsidRPr="004C69D2">
        <w:rPr>
          <w:bCs/>
          <w:color w:val="000000"/>
          <w:sz w:val="28"/>
          <w:szCs w:val="28"/>
        </w:rPr>
        <w:t xml:space="preserve">. 1-43 (lettura in latino); I, </w:t>
      </w:r>
      <w:proofErr w:type="spellStart"/>
      <w:r w:rsidR="00903143" w:rsidRPr="004C69D2">
        <w:rPr>
          <w:bCs/>
          <w:color w:val="000000"/>
          <w:sz w:val="28"/>
          <w:szCs w:val="28"/>
        </w:rPr>
        <w:t>vv</w:t>
      </w:r>
      <w:proofErr w:type="spellEnd"/>
      <w:r w:rsidR="00903143" w:rsidRPr="004C69D2">
        <w:rPr>
          <w:bCs/>
          <w:color w:val="000000"/>
          <w:sz w:val="28"/>
          <w:szCs w:val="28"/>
        </w:rPr>
        <w:t xml:space="preserve">. 62-79 (lettura in latino); </w:t>
      </w:r>
      <w:r w:rsidRPr="004C69D2">
        <w:rPr>
          <w:bCs/>
          <w:color w:val="000000"/>
          <w:sz w:val="28"/>
          <w:szCs w:val="28"/>
        </w:rPr>
        <w:t>I</w:t>
      </w:r>
      <w:r w:rsidR="00AB5B7E">
        <w:rPr>
          <w:bCs/>
          <w:color w:val="000000"/>
          <w:sz w:val="28"/>
          <w:szCs w:val="28"/>
        </w:rPr>
        <w:t xml:space="preserve">I, 1-39, 55-62 </w:t>
      </w:r>
      <w:r w:rsidR="00AB5B7E" w:rsidRPr="004C69D2">
        <w:rPr>
          <w:bCs/>
          <w:color w:val="000000"/>
          <w:sz w:val="28"/>
          <w:szCs w:val="28"/>
        </w:rPr>
        <w:t>(lettura in latino)</w:t>
      </w:r>
      <w:r w:rsidR="00AB5B7E">
        <w:rPr>
          <w:bCs/>
          <w:color w:val="000000"/>
          <w:sz w:val="28"/>
          <w:szCs w:val="28"/>
        </w:rPr>
        <w:t xml:space="preserve">; </w:t>
      </w:r>
      <w:proofErr w:type="spellStart"/>
      <w:r w:rsidRPr="004C69D2">
        <w:rPr>
          <w:bCs/>
          <w:color w:val="000000"/>
          <w:sz w:val="28"/>
          <w:szCs w:val="28"/>
        </w:rPr>
        <w:t>vv</w:t>
      </w:r>
      <w:proofErr w:type="spellEnd"/>
      <w:r w:rsidRPr="004C69D2">
        <w:rPr>
          <w:bCs/>
          <w:color w:val="000000"/>
          <w:sz w:val="28"/>
          <w:szCs w:val="28"/>
        </w:rPr>
        <w:t xml:space="preserve">. </w:t>
      </w:r>
      <w:r w:rsidR="00903143" w:rsidRPr="004C69D2">
        <w:rPr>
          <w:bCs/>
          <w:color w:val="000000"/>
          <w:sz w:val="28"/>
          <w:szCs w:val="28"/>
        </w:rPr>
        <w:t>921-950</w:t>
      </w:r>
      <w:r w:rsidRPr="004C69D2">
        <w:rPr>
          <w:bCs/>
          <w:color w:val="000000"/>
          <w:sz w:val="28"/>
          <w:szCs w:val="28"/>
        </w:rPr>
        <w:t xml:space="preserve"> (lettura in </w:t>
      </w:r>
      <w:r w:rsidR="00903143" w:rsidRPr="004C69D2">
        <w:rPr>
          <w:bCs/>
          <w:color w:val="000000"/>
          <w:sz w:val="28"/>
          <w:szCs w:val="28"/>
        </w:rPr>
        <w:t>italiano</w:t>
      </w:r>
      <w:r w:rsidRPr="004C69D2">
        <w:rPr>
          <w:bCs/>
          <w:color w:val="000000"/>
          <w:sz w:val="28"/>
          <w:szCs w:val="28"/>
        </w:rPr>
        <w:t>)</w:t>
      </w:r>
      <w:r w:rsidR="00903143" w:rsidRPr="004C69D2">
        <w:rPr>
          <w:bCs/>
          <w:color w:val="000000"/>
          <w:sz w:val="28"/>
          <w:szCs w:val="28"/>
        </w:rPr>
        <w:t>; VI, 1138-1286 (lettura in italiano)</w:t>
      </w:r>
    </w:p>
    <w:p w14:paraId="68494804" w14:textId="77777777" w:rsidR="00AB5B7E" w:rsidRDefault="00AB5B7E" w:rsidP="00E850A5">
      <w:pPr>
        <w:rPr>
          <w:bCs/>
          <w:color w:val="000000"/>
          <w:sz w:val="28"/>
          <w:szCs w:val="28"/>
        </w:rPr>
      </w:pPr>
    </w:p>
    <w:p w14:paraId="76789953" w14:textId="3BA93165" w:rsidR="00AB5B7E" w:rsidRPr="00AB5B7E" w:rsidRDefault="00AB5B7E" w:rsidP="00AB5B7E">
      <w:pPr>
        <w:pStyle w:val="Paragrafoelenco"/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AB5B7E">
        <w:rPr>
          <w:bCs/>
          <w:color w:val="000000"/>
          <w:sz w:val="28"/>
          <w:szCs w:val="28"/>
        </w:rPr>
        <w:t>Catilina</w:t>
      </w:r>
      <w:proofErr w:type="spellEnd"/>
      <w:r w:rsidRPr="00AB5B7E">
        <w:rPr>
          <w:bCs/>
          <w:color w:val="000000"/>
          <w:sz w:val="28"/>
          <w:szCs w:val="28"/>
        </w:rPr>
        <w:t xml:space="preserve"> in </w:t>
      </w:r>
      <w:r w:rsidRPr="00AB5B7E">
        <w:rPr>
          <w:b/>
          <w:bCs/>
          <w:color w:val="000000"/>
          <w:sz w:val="28"/>
          <w:szCs w:val="28"/>
        </w:rPr>
        <w:t>Cicerone</w:t>
      </w:r>
      <w:r w:rsidRPr="00AB5B7E">
        <w:rPr>
          <w:bCs/>
          <w:color w:val="000000"/>
          <w:sz w:val="28"/>
          <w:szCs w:val="28"/>
        </w:rPr>
        <w:t xml:space="preserve"> e in </w:t>
      </w:r>
      <w:r w:rsidRPr="00AB5B7E">
        <w:rPr>
          <w:b/>
          <w:bCs/>
          <w:color w:val="000000"/>
          <w:sz w:val="28"/>
          <w:szCs w:val="28"/>
        </w:rPr>
        <w:t>Sallustio</w:t>
      </w:r>
      <w:r w:rsidRPr="00AB5B7E">
        <w:rPr>
          <w:bCs/>
          <w:color w:val="000000"/>
          <w:sz w:val="28"/>
          <w:szCs w:val="28"/>
        </w:rPr>
        <w:t>. Il metodo storiografico</w:t>
      </w:r>
      <w:r>
        <w:rPr>
          <w:bCs/>
          <w:color w:val="000000"/>
          <w:sz w:val="28"/>
          <w:szCs w:val="28"/>
        </w:rPr>
        <w:t xml:space="preserve"> </w:t>
      </w:r>
      <w:r w:rsidRPr="00AB5B7E">
        <w:rPr>
          <w:bCs/>
          <w:color w:val="000000"/>
          <w:sz w:val="28"/>
          <w:szCs w:val="28"/>
        </w:rPr>
        <w:t>di Sallustio.</w:t>
      </w:r>
    </w:p>
    <w:p w14:paraId="55C6A23C" w14:textId="77777777" w:rsidR="00AB5B7E" w:rsidRDefault="00AB5B7E" w:rsidP="00AB5B7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spellStart"/>
      <w:r w:rsidRPr="00AB5B7E">
        <w:rPr>
          <w:bCs/>
          <w:color w:val="000000"/>
          <w:sz w:val="28"/>
          <w:szCs w:val="28"/>
        </w:rPr>
        <w:t>Catilina</w:t>
      </w:r>
      <w:proofErr w:type="spellEnd"/>
      <w:r w:rsidRPr="00AB5B7E">
        <w:rPr>
          <w:bCs/>
          <w:color w:val="000000"/>
          <w:sz w:val="28"/>
          <w:szCs w:val="28"/>
        </w:rPr>
        <w:t xml:space="preserve"> in Cicerone e in Sallustio. </w:t>
      </w:r>
      <w:proofErr w:type="gramStart"/>
      <w:r w:rsidRPr="00AB5B7E">
        <w:rPr>
          <w:bCs/>
          <w:color w:val="000000"/>
          <w:sz w:val="28"/>
          <w:szCs w:val="28"/>
        </w:rPr>
        <w:t>dal</w:t>
      </w:r>
      <w:proofErr w:type="gramEnd"/>
      <w:r w:rsidRPr="00AB5B7E">
        <w:rPr>
          <w:bCs/>
          <w:color w:val="000000"/>
          <w:sz w:val="28"/>
          <w:szCs w:val="28"/>
        </w:rPr>
        <w:t xml:space="preserve"> </w:t>
      </w:r>
      <w:r w:rsidRPr="00AB5B7E">
        <w:rPr>
          <w:bCs/>
          <w:i/>
          <w:color w:val="000000"/>
          <w:sz w:val="28"/>
          <w:szCs w:val="28"/>
        </w:rPr>
        <w:t xml:space="preserve">de </w:t>
      </w:r>
      <w:proofErr w:type="spellStart"/>
      <w:r w:rsidRPr="00AB5B7E">
        <w:rPr>
          <w:bCs/>
          <w:i/>
          <w:color w:val="000000"/>
          <w:sz w:val="28"/>
          <w:szCs w:val="28"/>
        </w:rPr>
        <w:t>Catilinae</w:t>
      </w:r>
      <w:proofErr w:type="spellEnd"/>
      <w:r w:rsidRPr="00AB5B7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B5B7E">
        <w:rPr>
          <w:bCs/>
          <w:i/>
          <w:color w:val="000000"/>
          <w:sz w:val="28"/>
          <w:szCs w:val="28"/>
        </w:rPr>
        <w:t>coniuratione</w:t>
      </w:r>
      <w:proofErr w:type="spellEnd"/>
      <w:r w:rsidRPr="00AB5B7E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"Ritratto di   </w:t>
      </w:r>
    </w:p>
    <w:p w14:paraId="6C13BB55" w14:textId="0C906BC3" w:rsidR="00AB5B7E" w:rsidRPr="00AB5B7E" w:rsidRDefault="00AB5B7E" w:rsidP="00AB5B7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spellStart"/>
      <w:r>
        <w:rPr>
          <w:bCs/>
          <w:color w:val="000000"/>
          <w:sz w:val="28"/>
          <w:szCs w:val="28"/>
        </w:rPr>
        <w:t>Catilina</w:t>
      </w:r>
      <w:proofErr w:type="spellEnd"/>
      <w:r>
        <w:rPr>
          <w:bCs/>
          <w:color w:val="000000"/>
          <w:sz w:val="28"/>
          <w:szCs w:val="28"/>
        </w:rPr>
        <w:t xml:space="preserve">"; </w:t>
      </w:r>
      <w:r w:rsidRPr="00AB5B7E">
        <w:rPr>
          <w:bCs/>
          <w:i/>
          <w:color w:val="000000"/>
          <w:sz w:val="28"/>
          <w:szCs w:val="28"/>
        </w:rPr>
        <w:t xml:space="preserve">de </w:t>
      </w:r>
      <w:proofErr w:type="spellStart"/>
      <w:r w:rsidRPr="00AB5B7E">
        <w:rPr>
          <w:bCs/>
          <w:i/>
          <w:color w:val="000000"/>
          <w:sz w:val="28"/>
          <w:szCs w:val="28"/>
        </w:rPr>
        <w:t>Catilinae</w:t>
      </w:r>
      <w:proofErr w:type="spellEnd"/>
      <w:r w:rsidRPr="00AB5B7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B5B7E">
        <w:rPr>
          <w:bCs/>
          <w:i/>
          <w:color w:val="000000"/>
          <w:sz w:val="28"/>
          <w:szCs w:val="28"/>
        </w:rPr>
        <w:t>coniuratione</w:t>
      </w:r>
      <w:proofErr w:type="spellEnd"/>
      <w:r w:rsidRPr="00AB5B7E">
        <w:rPr>
          <w:bCs/>
          <w:color w:val="000000"/>
          <w:sz w:val="28"/>
          <w:szCs w:val="28"/>
        </w:rPr>
        <w:t xml:space="preserve"> V 1-8</w:t>
      </w:r>
    </w:p>
    <w:p w14:paraId="451B1CF7" w14:textId="77777777" w:rsidR="00AB5B7E" w:rsidRPr="00AB5B7E" w:rsidRDefault="00AB5B7E" w:rsidP="00AB5B7E">
      <w:pPr>
        <w:ind w:left="720"/>
        <w:jc w:val="both"/>
        <w:rPr>
          <w:b/>
          <w:sz w:val="28"/>
          <w:szCs w:val="28"/>
        </w:rPr>
      </w:pPr>
    </w:p>
    <w:p w14:paraId="652E5779" w14:textId="56ACFAB7" w:rsidR="00903143" w:rsidRPr="004C69D2" w:rsidRDefault="00903143" w:rsidP="00AB5B7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69D2">
        <w:rPr>
          <w:b/>
          <w:sz w:val="28"/>
          <w:szCs w:val="28"/>
        </w:rPr>
        <w:t xml:space="preserve">Cicerone: </w:t>
      </w:r>
      <w:r w:rsidR="006962B7" w:rsidRPr="004C69D2">
        <w:rPr>
          <w:sz w:val="28"/>
          <w:szCs w:val="28"/>
        </w:rPr>
        <w:t xml:space="preserve">La carriera di un </w:t>
      </w:r>
      <w:r w:rsidR="006962B7" w:rsidRPr="004C69D2">
        <w:rPr>
          <w:i/>
          <w:sz w:val="28"/>
          <w:szCs w:val="28"/>
        </w:rPr>
        <w:t xml:space="preserve">homo </w:t>
      </w:r>
      <w:proofErr w:type="spellStart"/>
      <w:r w:rsidR="006962B7" w:rsidRPr="004C69D2">
        <w:rPr>
          <w:i/>
          <w:sz w:val="28"/>
          <w:szCs w:val="28"/>
        </w:rPr>
        <w:t>novus</w:t>
      </w:r>
      <w:proofErr w:type="spellEnd"/>
      <w:r w:rsidR="006962B7" w:rsidRPr="004C69D2">
        <w:rPr>
          <w:i/>
          <w:sz w:val="28"/>
          <w:szCs w:val="28"/>
        </w:rPr>
        <w:t>.</w:t>
      </w:r>
      <w:r w:rsidR="006962B7" w:rsidRPr="004C69D2">
        <w:rPr>
          <w:sz w:val="28"/>
          <w:szCs w:val="28"/>
        </w:rPr>
        <w:t xml:space="preserve"> Un’immensa produzione letteraria. Lo specchio dell’uomo: le lettere. L’attività politica e forense: le orazioni. I trattati retorici. Il pensiero politico. I trattati filosofici. La fortuna di Cicerone. </w:t>
      </w:r>
    </w:p>
    <w:p w14:paraId="1B82C6BF" w14:textId="7F48C123" w:rsidR="00AB5B7E" w:rsidRDefault="00AB5B7E" w:rsidP="00AB5B7E">
      <w:pPr>
        <w:pStyle w:val="Paragrafoelenco"/>
        <w:jc w:val="both"/>
        <w:rPr>
          <w:i/>
          <w:sz w:val="28"/>
          <w:szCs w:val="28"/>
        </w:rPr>
      </w:pPr>
    </w:p>
    <w:p w14:paraId="3DDEA03D" w14:textId="030F5BFE" w:rsidR="006962B7" w:rsidRPr="004C69D2" w:rsidRDefault="00903143" w:rsidP="00903143">
      <w:pPr>
        <w:pStyle w:val="Paragrafoelenco"/>
        <w:ind w:left="360"/>
        <w:jc w:val="both"/>
        <w:rPr>
          <w:sz w:val="28"/>
          <w:szCs w:val="28"/>
        </w:rPr>
      </w:pPr>
      <w:proofErr w:type="spellStart"/>
      <w:r w:rsidRPr="004C69D2">
        <w:rPr>
          <w:i/>
          <w:sz w:val="28"/>
          <w:szCs w:val="28"/>
        </w:rPr>
        <w:t>Oratio</w:t>
      </w:r>
      <w:proofErr w:type="spellEnd"/>
      <w:r w:rsidRPr="004C69D2">
        <w:rPr>
          <w:i/>
          <w:sz w:val="28"/>
          <w:szCs w:val="28"/>
        </w:rPr>
        <w:t xml:space="preserve"> prima in </w:t>
      </w:r>
      <w:proofErr w:type="spellStart"/>
      <w:r w:rsidRPr="004C69D2">
        <w:rPr>
          <w:i/>
          <w:sz w:val="28"/>
          <w:szCs w:val="28"/>
        </w:rPr>
        <w:t>Catilinam</w:t>
      </w:r>
      <w:proofErr w:type="spellEnd"/>
      <w:r w:rsidRPr="004C69D2">
        <w:rPr>
          <w:i/>
          <w:sz w:val="28"/>
          <w:szCs w:val="28"/>
        </w:rPr>
        <w:t xml:space="preserve"> </w:t>
      </w:r>
      <w:r w:rsidRPr="004C69D2">
        <w:rPr>
          <w:sz w:val="28"/>
          <w:szCs w:val="28"/>
        </w:rPr>
        <w:t>I, 1-2</w:t>
      </w:r>
    </w:p>
    <w:p w14:paraId="20B6117D" w14:textId="77777777" w:rsidR="006962B7" w:rsidRPr="004C69D2" w:rsidRDefault="006962B7" w:rsidP="006962B7">
      <w:pPr>
        <w:jc w:val="both"/>
        <w:rPr>
          <w:sz w:val="28"/>
          <w:szCs w:val="28"/>
        </w:rPr>
      </w:pPr>
    </w:p>
    <w:p w14:paraId="03C9AD46" w14:textId="77777777" w:rsidR="006962B7" w:rsidRPr="004C69D2" w:rsidRDefault="006962B7" w:rsidP="006962B7">
      <w:pPr>
        <w:jc w:val="both"/>
        <w:rPr>
          <w:sz w:val="28"/>
          <w:szCs w:val="28"/>
        </w:rPr>
      </w:pPr>
    </w:p>
    <w:p w14:paraId="6B090721" w14:textId="77777777" w:rsidR="006962B7" w:rsidRDefault="004C69D2" w:rsidP="004C69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LA FONDAZIONE DEL PRINCIPATO: </w:t>
      </w:r>
      <w:r w:rsidR="006962B7" w:rsidRPr="004C69D2">
        <w:rPr>
          <w:sz w:val="28"/>
          <w:szCs w:val="28"/>
        </w:rPr>
        <w:t>L’irresistibile ascesa di Gaio Ottavio. Fine delle guerre civili. Ottaviano principe. Il rapporto degli intellettuali con il potere. Gli altri circoli culturali e i poeti minori.</w:t>
      </w:r>
    </w:p>
    <w:p w14:paraId="54637FBD" w14:textId="77777777" w:rsidR="004C69D2" w:rsidRPr="004C69D2" w:rsidRDefault="004C69D2" w:rsidP="004C69D2">
      <w:pPr>
        <w:jc w:val="both"/>
        <w:rPr>
          <w:b/>
          <w:sz w:val="28"/>
          <w:szCs w:val="28"/>
        </w:rPr>
      </w:pPr>
    </w:p>
    <w:p w14:paraId="08284E27" w14:textId="77777777" w:rsidR="006962B7" w:rsidRPr="004C69D2" w:rsidRDefault="004C69D2" w:rsidP="004C69D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Virgilio</w:t>
      </w:r>
      <w:r w:rsidRPr="004C69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962B7" w:rsidRPr="004C69D2">
        <w:rPr>
          <w:sz w:val="28"/>
          <w:szCs w:val="28"/>
        </w:rPr>
        <w:t>Una vita tra poesia, natura e attualità politica. Le Bucoliche: caratteri generali; trama. Le Georgiche: caratteri generali; trama. L’</w:t>
      </w:r>
      <w:r w:rsidR="006962B7" w:rsidRPr="004C69D2">
        <w:rPr>
          <w:i/>
          <w:sz w:val="28"/>
          <w:szCs w:val="28"/>
        </w:rPr>
        <w:t>Eneide</w:t>
      </w:r>
      <w:r w:rsidR="006962B7" w:rsidRPr="004C69D2">
        <w:rPr>
          <w:sz w:val="28"/>
          <w:szCs w:val="28"/>
        </w:rPr>
        <w:t>: caratteri generali</w:t>
      </w:r>
      <w:r w:rsidR="00E850A5" w:rsidRPr="004C69D2">
        <w:rPr>
          <w:sz w:val="28"/>
          <w:szCs w:val="28"/>
        </w:rPr>
        <w:t>.</w:t>
      </w:r>
    </w:p>
    <w:p w14:paraId="0D4AF581" w14:textId="77777777" w:rsidR="004C69D2" w:rsidRPr="004C69D2" w:rsidRDefault="004C69D2" w:rsidP="004C69D2">
      <w:pPr>
        <w:ind w:left="720"/>
        <w:jc w:val="both"/>
        <w:rPr>
          <w:b/>
          <w:sz w:val="28"/>
          <w:szCs w:val="28"/>
        </w:rPr>
      </w:pPr>
    </w:p>
    <w:p w14:paraId="48352573" w14:textId="77777777" w:rsidR="00E850A5" w:rsidRPr="004C69D2" w:rsidRDefault="00903143" w:rsidP="00E850A5">
      <w:pPr>
        <w:pStyle w:val="Paragrafoelenco"/>
        <w:ind w:left="360"/>
        <w:jc w:val="both"/>
        <w:rPr>
          <w:sz w:val="28"/>
          <w:szCs w:val="28"/>
        </w:rPr>
      </w:pPr>
      <w:r w:rsidRPr="004C69D2">
        <w:rPr>
          <w:i/>
          <w:sz w:val="28"/>
          <w:szCs w:val="28"/>
        </w:rPr>
        <w:t>Ecloga IV</w:t>
      </w:r>
      <w:r w:rsidRPr="004C69D2">
        <w:rPr>
          <w:sz w:val="28"/>
          <w:szCs w:val="28"/>
        </w:rPr>
        <w:t>: la nuova età del mondo (lettura in italiano)</w:t>
      </w:r>
    </w:p>
    <w:p w14:paraId="39EA918E" w14:textId="77777777" w:rsidR="00903143" w:rsidRPr="004C69D2" w:rsidRDefault="00903143" w:rsidP="00E850A5">
      <w:pPr>
        <w:pStyle w:val="Paragrafoelenco"/>
        <w:ind w:left="360"/>
        <w:jc w:val="both"/>
        <w:rPr>
          <w:sz w:val="28"/>
          <w:szCs w:val="28"/>
        </w:rPr>
      </w:pPr>
      <w:r w:rsidRPr="004C69D2">
        <w:rPr>
          <w:sz w:val="28"/>
          <w:szCs w:val="28"/>
        </w:rPr>
        <w:t>Dall’</w:t>
      </w:r>
      <w:r w:rsidRPr="004C69D2">
        <w:rPr>
          <w:i/>
          <w:sz w:val="28"/>
          <w:szCs w:val="28"/>
        </w:rPr>
        <w:t>Eneide</w:t>
      </w:r>
      <w:r w:rsidRPr="004C69D2">
        <w:rPr>
          <w:sz w:val="28"/>
          <w:szCs w:val="28"/>
        </w:rPr>
        <w:t>: il proemio I, 1-11 (lettura in latino)</w:t>
      </w:r>
    </w:p>
    <w:p w14:paraId="76DEDA30" w14:textId="77777777" w:rsidR="00903143" w:rsidRDefault="00903143" w:rsidP="00E850A5">
      <w:pPr>
        <w:pStyle w:val="Paragrafoelenco"/>
        <w:ind w:left="360"/>
        <w:jc w:val="both"/>
        <w:rPr>
          <w:color w:val="000000"/>
          <w:sz w:val="28"/>
          <w:szCs w:val="28"/>
        </w:rPr>
      </w:pPr>
      <w:r w:rsidRPr="004C69D2">
        <w:rPr>
          <w:sz w:val="28"/>
          <w:szCs w:val="28"/>
        </w:rPr>
        <w:lastRenderedPageBreak/>
        <w:t xml:space="preserve">Libro VI: </w:t>
      </w:r>
      <w:r w:rsidRPr="004C69D2">
        <w:rPr>
          <w:i/>
          <w:sz w:val="28"/>
          <w:szCs w:val="28"/>
        </w:rPr>
        <w:t>la missione civilizzatrice di Roma</w:t>
      </w:r>
      <w:r w:rsidRPr="004C69D2">
        <w:rPr>
          <w:sz w:val="28"/>
          <w:szCs w:val="28"/>
        </w:rPr>
        <w:t xml:space="preserve"> </w:t>
      </w:r>
      <w:proofErr w:type="spellStart"/>
      <w:r w:rsidRPr="004C69D2">
        <w:rPr>
          <w:sz w:val="28"/>
          <w:szCs w:val="28"/>
        </w:rPr>
        <w:t>vv</w:t>
      </w:r>
      <w:proofErr w:type="spellEnd"/>
      <w:r w:rsidRPr="004C69D2">
        <w:rPr>
          <w:sz w:val="28"/>
          <w:szCs w:val="28"/>
        </w:rPr>
        <w:t>.</w:t>
      </w:r>
      <w:r w:rsidR="004C69D2" w:rsidRPr="004C69D2">
        <w:rPr>
          <w:color w:val="000000"/>
          <w:sz w:val="28"/>
          <w:szCs w:val="28"/>
        </w:rPr>
        <w:t xml:space="preserve"> 847-853</w:t>
      </w:r>
    </w:p>
    <w:p w14:paraId="2A178290" w14:textId="77777777" w:rsidR="00AB5B7E" w:rsidRDefault="00AB5B7E" w:rsidP="00E850A5">
      <w:pPr>
        <w:pStyle w:val="Paragrafoelenco"/>
        <w:ind w:left="360"/>
        <w:jc w:val="both"/>
        <w:rPr>
          <w:color w:val="000000"/>
          <w:sz w:val="28"/>
          <w:szCs w:val="28"/>
        </w:rPr>
      </w:pPr>
    </w:p>
    <w:p w14:paraId="3D0F01C9" w14:textId="78967F52" w:rsidR="00AB5B7E" w:rsidRDefault="00AB5B7E" w:rsidP="00AB5B7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7E5BDD">
        <w:rPr>
          <w:b/>
          <w:sz w:val="28"/>
          <w:szCs w:val="28"/>
        </w:rPr>
        <w:t>Orazio</w:t>
      </w:r>
      <w:r w:rsidRPr="007E5BDD">
        <w:rPr>
          <w:sz w:val="28"/>
          <w:szCs w:val="28"/>
        </w:rPr>
        <w:t>: Il più gra</w:t>
      </w:r>
      <w:r>
        <w:rPr>
          <w:sz w:val="28"/>
          <w:szCs w:val="28"/>
        </w:rPr>
        <w:t xml:space="preserve">nde lirico dell’età augustea. </w:t>
      </w:r>
      <w:r w:rsidRPr="007E5BDD">
        <w:rPr>
          <w:sz w:val="28"/>
          <w:szCs w:val="28"/>
        </w:rPr>
        <w:t xml:space="preserve">Il figlio del </w:t>
      </w:r>
      <w:r>
        <w:rPr>
          <w:sz w:val="28"/>
          <w:szCs w:val="28"/>
        </w:rPr>
        <w:t xml:space="preserve">liberto alla corte di Augusto. Gli Epodi. Le Satire. Le Odi. </w:t>
      </w:r>
      <w:r w:rsidR="00CD266D">
        <w:rPr>
          <w:sz w:val="28"/>
          <w:szCs w:val="28"/>
        </w:rPr>
        <w:t xml:space="preserve">Le Epistole. L’ars poetica: </w:t>
      </w:r>
      <w:proofErr w:type="spellStart"/>
      <w:r w:rsidR="00CD266D">
        <w:rPr>
          <w:sz w:val="28"/>
          <w:szCs w:val="28"/>
        </w:rPr>
        <w:t>ingenium</w:t>
      </w:r>
      <w:proofErr w:type="spellEnd"/>
      <w:r w:rsidR="00CD266D">
        <w:rPr>
          <w:sz w:val="28"/>
          <w:szCs w:val="28"/>
        </w:rPr>
        <w:t xml:space="preserve"> et ars</w:t>
      </w:r>
    </w:p>
    <w:p w14:paraId="03C447ED" w14:textId="77777777" w:rsidR="00AB5B7E" w:rsidRPr="007E5BDD" w:rsidRDefault="00AB5B7E" w:rsidP="00AB5B7E">
      <w:pPr>
        <w:pStyle w:val="Paragrafoelenco"/>
        <w:jc w:val="both"/>
        <w:rPr>
          <w:sz w:val="28"/>
          <w:szCs w:val="28"/>
        </w:rPr>
      </w:pPr>
    </w:p>
    <w:p w14:paraId="5D04D0FA" w14:textId="3A0DE59D" w:rsidR="00AB5B7E" w:rsidRPr="00CD266D" w:rsidRDefault="00AB5B7E" w:rsidP="00CD266D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“Un seccatore arrivista” (Satire, I, 9); “Carpe diem” (Odi, I,11)</w:t>
      </w:r>
      <w:r w:rsidRPr="007E5BDD">
        <w:rPr>
          <w:sz w:val="28"/>
          <w:szCs w:val="28"/>
        </w:rPr>
        <w:t xml:space="preserve"> “No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omnis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moriar</w:t>
      </w:r>
      <w:proofErr w:type="spellEnd"/>
      <w:r>
        <w:rPr>
          <w:sz w:val="28"/>
          <w:szCs w:val="28"/>
        </w:rPr>
        <w:t>” (Odi, III, 30</w:t>
      </w:r>
      <w:r w:rsidRPr="007E5BDD">
        <w:rPr>
          <w:sz w:val="28"/>
          <w:szCs w:val="28"/>
        </w:rPr>
        <w:t xml:space="preserve">); “La fonte </w:t>
      </w:r>
      <w:proofErr w:type="spellStart"/>
      <w:r w:rsidRPr="007E5BDD">
        <w:rPr>
          <w:sz w:val="28"/>
          <w:szCs w:val="28"/>
        </w:rPr>
        <w:t>Bandusia</w:t>
      </w:r>
      <w:proofErr w:type="spellEnd"/>
      <w:r w:rsidRPr="007E5BDD">
        <w:rPr>
          <w:sz w:val="28"/>
          <w:szCs w:val="28"/>
        </w:rPr>
        <w:t xml:space="preserve">” (Odi, </w:t>
      </w:r>
      <w:r>
        <w:rPr>
          <w:sz w:val="28"/>
          <w:szCs w:val="28"/>
        </w:rPr>
        <w:t>III, 13) “Ode della gelosia” (Odi, III, 9)</w:t>
      </w:r>
      <w:r w:rsidR="00CD266D">
        <w:rPr>
          <w:sz w:val="28"/>
          <w:szCs w:val="28"/>
        </w:rPr>
        <w:t xml:space="preserve">; </w:t>
      </w:r>
      <w:r w:rsidRPr="00CD266D">
        <w:rPr>
          <w:sz w:val="28"/>
          <w:szCs w:val="28"/>
        </w:rPr>
        <w:t>Carmina I, 1 in italiano</w:t>
      </w:r>
    </w:p>
    <w:p w14:paraId="3FB1F79C" w14:textId="77777777" w:rsidR="00CD266D" w:rsidRPr="00CD266D" w:rsidRDefault="00CD266D" w:rsidP="00CD266D">
      <w:pPr>
        <w:pStyle w:val="Paragrafoelenco"/>
        <w:jc w:val="both"/>
        <w:rPr>
          <w:sz w:val="28"/>
          <w:szCs w:val="28"/>
        </w:rPr>
      </w:pPr>
    </w:p>
    <w:p w14:paraId="16AC6B75" w14:textId="79098469" w:rsidR="00CD266D" w:rsidRDefault="00CD266D" w:rsidP="00CD266D">
      <w:pPr>
        <w:pStyle w:val="Paragrafoelenco"/>
        <w:rPr>
          <w:sz w:val="28"/>
          <w:szCs w:val="28"/>
        </w:rPr>
      </w:pPr>
      <w:r w:rsidRPr="00CD266D">
        <w:rPr>
          <w:sz w:val="28"/>
          <w:szCs w:val="28"/>
        </w:rPr>
        <w:t xml:space="preserve">Letture critiche: </w:t>
      </w:r>
      <w:r w:rsidR="00AB5B7E" w:rsidRPr="00CD266D">
        <w:rPr>
          <w:sz w:val="28"/>
          <w:szCs w:val="28"/>
        </w:rPr>
        <w:t xml:space="preserve">Storia e </w:t>
      </w:r>
      <w:proofErr w:type="spellStart"/>
      <w:r w:rsidR="00AB5B7E" w:rsidRPr="00CD266D">
        <w:rPr>
          <w:sz w:val="28"/>
          <w:szCs w:val="28"/>
        </w:rPr>
        <w:t>controstoria</w:t>
      </w:r>
      <w:proofErr w:type="spellEnd"/>
      <w:r w:rsidR="00AB5B7E" w:rsidRPr="00CD266D">
        <w:rPr>
          <w:sz w:val="28"/>
          <w:szCs w:val="28"/>
        </w:rPr>
        <w:t xml:space="preserve"> di Roma (L. Canali)</w:t>
      </w:r>
      <w:r w:rsidR="004C69D2" w:rsidRPr="004C69D2">
        <w:rPr>
          <w:sz w:val="28"/>
          <w:szCs w:val="28"/>
        </w:rPr>
        <w:t xml:space="preserve">                                                                       </w:t>
      </w:r>
      <w:r w:rsidR="004C69D2">
        <w:rPr>
          <w:sz w:val="28"/>
          <w:szCs w:val="28"/>
        </w:rPr>
        <w:t xml:space="preserve">         </w:t>
      </w:r>
      <w:r w:rsidR="004C69D2" w:rsidRPr="004C6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14:paraId="6196669A" w14:textId="77777777" w:rsidR="00CD266D" w:rsidRDefault="00CD266D" w:rsidP="00CD266D">
      <w:pPr>
        <w:pStyle w:val="Paragrafoelenco"/>
        <w:rPr>
          <w:sz w:val="28"/>
          <w:szCs w:val="28"/>
        </w:rPr>
      </w:pPr>
    </w:p>
    <w:p w14:paraId="61EB02D3" w14:textId="77777777" w:rsidR="00CD266D" w:rsidRDefault="00CD266D" w:rsidP="00CD266D">
      <w:pPr>
        <w:pStyle w:val="Paragrafoelenco"/>
        <w:rPr>
          <w:sz w:val="28"/>
          <w:szCs w:val="28"/>
        </w:rPr>
      </w:pPr>
    </w:p>
    <w:p w14:paraId="6EAD0A5D" w14:textId="0FD8538A" w:rsidR="004C69D2" w:rsidRPr="00CD266D" w:rsidRDefault="00CD266D" w:rsidP="00CD266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C69D2" w:rsidRPr="004C69D2">
        <w:rPr>
          <w:sz w:val="28"/>
          <w:szCs w:val="28"/>
        </w:rPr>
        <w:t>L’insegnante</w:t>
      </w:r>
    </w:p>
    <w:p w14:paraId="7F737B6E" w14:textId="77777777" w:rsidR="00F83025" w:rsidRPr="004C69D2" w:rsidRDefault="004C69D2" w:rsidP="004C69D2">
      <w:pPr>
        <w:widowControl w:val="0"/>
        <w:autoSpaceDE w:val="0"/>
        <w:autoSpaceDN w:val="0"/>
        <w:adjustRightInd w:val="0"/>
        <w:ind w:left="4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C69D2">
        <w:rPr>
          <w:sz w:val="28"/>
          <w:szCs w:val="28"/>
        </w:rPr>
        <w:t xml:space="preserve">     Prof.ssa Rosalia Mogavero</w:t>
      </w:r>
    </w:p>
    <w:sectPr w:rsidR="00F83025" w:rsidRPr="004C69D2" w:rsidSect="009D1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CB8"/>
    <w:multiLevelType w:val="hybridMultilevel"/>
    <w:tmpl w:val="7206CD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208D6"/>
    <w:multiLevelType w:val="hybridMultilevel"/>
    <w:tmpl w:val="15C8F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43DB5"/>
    <w:multiLevelType w:val="hybridMultilevel"/>
    <w:tmpl w:val="40E2A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30"/>
    <w:rsid w:val="001048F5"/>
    <w:rsid w:val="00373B69"/>
    <w:rsid w:val="004C69D2"/>
    <w:rsid w:val="005261EA"/>
    <w:rsid w:val="006169C2"/>
    <w:rsid w:val="006962B7"/>
    <w:rsid w:val="00762777"/>
    <w:rsid w:val="00903143"/>
    <w:rsid w:val="0098138E"/>
    <w:rsid w:val="009D1FD3"/>
    <w:rsid w:val="00A57136"/>
    <w:rsid w:val="00A63340"/>
    <w:rsid w:val="00AA3FF7"/>
    <w:rsid w:val="00AB5B7E"/>
    <w:rsid w:val="00BB4D31"/>
    <w:rsid w:val="00C4201F"/>
    <w:rsid w:val="00C53130"/>
    <w:rsid w:val="00CD266D"/>
    <w:rsid w:val="00D2568E"/>
    <w:rsid w:val="00DF1A34"/>
    <w:rsid w:val="00E8214F"/>
    <w:rsid w:val="00E850A5"/>
    <w:rsid w:val="00F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343E"/>
  <w15:docId w15:val="{B1F0282A-58AF-4753-826B-167BB3C3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13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53130"/>
    <w:pPr>
      <w:keepNext/>
      <w:ind w:left="-113" w:right="-113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C53130"/>
    <w:pPr>
      <w:keepNext/>
      <w:ind w:left="-113" w:right="-113"/>
      <w:jc w:val="both"/>
      <w:outlineLvl w:val="1"/>
    </w:pPr>
    <w:rPr>
      <w:b/>
      <w:bCs/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313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53130"/>
    <w:rPr>
      <w:rFonts w:ascii="Times New Roman" w:eastAsia="Times New Roman" w:hAnsi="Times New Roman" w:cs="Times New Roman"/>
      <w:b/>
      <w:bCs/>
      <w:sz w:val="28"/>
      <w:szCs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C53130"/>
    <w:pPr>
      <w:ind w:left="720"/>
      <w:contextualSpacing/>
    </w:pPr>
  </w:style>
  <w:style w:type="paragraph" w:customStyle="1" w:styleId="product-image-zoom">
    <w:name w:val="product-image-zoom"/>
    <w:basedOn w:val="Normale"/>
    <w:rsid w:val="00AB5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Statale Nicolò Palmeri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Statale Nicolò Palmeri</dc:title>
  <dc:creator>Laura</dc:creator>
  <cp:lastModifiedBy>Di Leonardo</cp:lastModifiedBy>
  <cp:revision>2</cp:revision>
  <dcterms:created xsi:type="dcterms:W3CDTF">2019-07-09T11:29:00Z</dcterms:created>
  <dcterms:modified xsi:type="dcterms:W3CDTF">2019-07-09T11:29:00Z</dcterms:modified>
</cp:coreProperties>
</file>